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71F6" w14:textId="5245EFE3" w:rsidR="00541481" w:rsidRPr="00541481" w:rsidRDefault="005410C5" w:rsidP="005410C5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D99B" wp14:editId="2879CC3A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228600</wp:posOffset>
                </wp:positionV>
                <wp:extent cx="28575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58B13" w14:textId="3740CF4D" w:rsidR="005410C5" w:rsidRPr="005410C5" w:rsidRDefault="00374403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3433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Broadway 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St. NE, Suite </w:t>
                            </w: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187</w:t>
                            </w:r>
                          </w:p>
                          <w:p w14:paraId="01E5344B" w14:textId="164F27CE" w:rsidR="005410C5" w:rsidRPr="005410C5" w:rsidRDefault="005410C5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Minneapolis MN 55413</w:t>
                            </w:r>
                          </w:p>
                          <w:p w14:paraId="5113D34C" w14:textId="47397077" w:rsidR="005410C5" w:rsidRPr="005410C5" w:rsidRDefault="000B60E7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612-362-</w:t>
                            </w:r>
                            <w:r w:rsidR="00963B28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1875</w:t>
                            </w:r>
                            <w:r w:rsidR="00963B28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845E6" w:rsidRPr="00C845E6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www.mnmed.org/MMA-Foundation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D9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pt;margin-top:18pt;width:2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OYYAIAADQFAAAOAAAAZHJzL2Uyb0RvYy54bWysVN9v2jAQfp+0/8Hy+wig0jLUULFWTJOq&#10;thqd+mwcm0RzfJ59kLC/fmcnUMb20mkvyfl++e6773x909aG7ZQPFdicjwZDzpSVUFR2k/Nvz8sP&#10;U84CClsIA1blfK8Cv5m/f3fduJkaQwmmUJ5REhtmjct5iehmWRZkqWoRBuCUJaMGXwuko99khRcN&#10;Za9NNh4OL7MGfOE8SBUCae86I5+n/ForiY9aB4XM5Jxqw/T16buO32x+LWYbL1xZyb4M8Q9V1KKy&#10;dOkx1Z1Awba++iNVXUkPATQOJNQZaF1JlXqgbkbDs25WpXAq9ULgBHeEKfy/tPJht3JPnmH7CVoa&#10;YASkcWEWSBn7abWv458qZWQnCPdH2FSLTJJyPJ1cTYZkkmS7nE6mJFOa7DXa+YCfFdQsCjn3NJaE&#10;ltjdB+xcDy7xMgvLypg0GmN/U1DOTqPSbPvo14KThHujYpSxX5VmVZHqjorEKnVrPNsJ4oOQUllM&#10;Lae85B29NN39lsDeP4Z2Vb0l+BiRbgaLx+C6suATSmdlF98PJevOn6A+6TuK2K7bfpBrKPY0Xw8d&#10;9YOTy4qGcC8CPglPXKe50f7iI320gSbn0EucleB//k0f/YmCZOWsod3JefixFV5xZr5YIufH0cVF&#10;XLZ0uJhcjengTy3rU4vd1rdA4xjRS+FkEqM/moOoPdQvtOaLeCuZhJV0d87xIN5it9H0TEi1WCQn&#10;Wi8n8N6unIypI7yRYs/ti/Cu5yESgx/gsGVidkbHzjdGWlhsEXSVuBoB7lDtgafVTGzvn5G4+6fn&#10;5PX62M1/AQAA//8DAFBLAwQUAAYACAAAACEA3yKZPdsAAAALAQAADwAAAGRycy9kb3ducmV2Lnht&#10;bExPTU/DMAy9I/EfIiNxYwnQTazUnRCIK4jxIXHLGq+taJyqydby73FP7ORn++l9FJvJd+pIQ2wD&#10;I1wvDCjiKriWa4SP9+erO1AxWXa2C0wIvxRhU56fFTZ3YeQ3Om5TrUSEY24RmpT6XOtYNeRtXISe&#10;WH77MHibZB1q7QY7irjv9I0xK+1ty+LQ2J4eG6p+tgeP8Pmy//7KzGv95Jf9GCaj2a814uXF9HAP&#10;KtGU/skwx5foUEqmXTiwi6pDWK4z6ZIQblcyZ4LJ5stO0Ax0WejTDuUfAAAA//8DAFBLAQItABQA&#10;BgAIAAAAIQC2gziS/gAAAOEBAAATAAAAAAAAAAAAAAAAAAAAAABbQ29udGVudF9UeXBlc10ueG1s&#10;UEsBAi0AFAAGAAgAAAAhADj9If/WAAAAlAEAAAsAAAAAAAAAAAAAAAAALwEAAF9yZWxzLy5yZWxz&#10;UEsBAi0AFAAGAAgAAAAhACsuo5hgAgAANAUAAA4AAAAAAAAAAAAAAAAALgIAAGRycy9lMm9Eb2Mu&#10;eG1sUEsBAi0AFAAGAAgAAAAhAN8imT3bAAAACwEAAA8AAAAAAAAAAAAAAAAAugQAAGRycy9kb3du&#10;cmV2LnhtbFBLBQYAAAAABAAEAPMAAADCBQAAAAA=&#10;" filled="f" stroked="f">
                <v:textbox>
                  <w:txbxContent>
                    <w:p w14:paraId="57F58B13" w14:textId="3740CF4D" w:rsidR="005410C5" w:rsidRPr="005410C5" w:rsidRDefault="00374403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3433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Broadway 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St. NE, Suite </w:t>
                      </w: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187</w:t>
                      </w:r>
                    </w:p>
                    <w:p w14:paraId="01E5344B" w14:textId="164F27CE" w:rsidR="005410C5" w:rsidRPr="005410C5" w:rsidRDefault="005410C5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Minneapolis MN 55413</w:t>
                      </w:r>
                    </w:p>
                    <w:p w14:paraId="5113D34C" w14:textId="47397077" w:rsidR="005410C5" w:rsidRPr="005410C5" w:rsidRDefault="000B60E7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612-362-</w:t>
                      </w:r>
                      <w:r w:rsidR="00963B28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1875</w:t>
                      </w:r>
                      <w:r w:rsidR="00963B28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•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 </w:t>
                      </w:r>
                      <w:r w:rsidR="00C845E6" w:rsidRPr="00C845E6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www.mnmed.org/MMA-Foundation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9C9A65" wp14:editId="09DBFFEB">
            <wp:extent cx="2234614" cy="10922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Flogo_CMYK_NEW4CGreen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74" cy="109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0A21" w14:textId="77777777" w:rsidR="0069000F" w:rsidRDefault="0069000F" w:rsidP="0069000F"/>
    <w:p w14:paraId="6758AE7A" w14:textId="24284660" w:rsidR="00227BD5" w:rsidRPr="00A7295A" w:rsidRDefault="00227BD5" w:rsidP="00227BD5">
      <w:pPr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A7295A">
        <w:rPr>
          <w:rFonts w:ascii="Times New Roman" w:hAnsi="Times New Roman" w:cs="Times New Roman"/>
          <w:b/>
          <w:sz w:val="22"/>
          <w:szCs w:val="22"/>
        </w:rPr>
        <w:t>Request for Proposals</w:t>
      </w:r>
      <w:r w:rsidR="00F1132C" w:rsidRPr="00A7295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6FD269C" w14:textId="7E1C7102" w:rsidR="00227BD5" w:rsidRPr="00A7295A" w:rsidRDefault="004E675A" w:rsidP="00227BD5">
      <w:pPr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A7295A">
        <w:rPr>
          <w:rFonts w:ascii="Times New Roman" w:hAnsi="Times New Roman" w:cs="Times New Roman"/>
          <w:b/>
          <w:sz w:val="22"/>
          <w:szCs w:val="22"/>
        </w:rPr>
        <w:t xml:space="preserve">Reuter-Lien Health Equity &amp; Well-being </w:t>
      </w:r>
      <w:r w:rsidR="00227BD5" w:rsidRPr="00A7295A">
        <w:rPr>
          <w:rFonts w:ascii="Times New Roman" w:hAnsi="Times New Roman" w:cs="Times New Roman"/>
          <w:b/>
          <w:sz w:val="22"/>
          <w:szCs w:val="22"/>
        </w:rPr>
        <w:t>Grant</w:t>
      </w:r>
      <w:r w:rsidR="00F1132C" w:rsidRPr="00A7295A">
        <w:rPr>
          <w:rFonts w:ascii="Times New Roman" w:hAnsi="Times New Roman" w:cs="Times New Roman"/>
          <w:b/>
          <w:sz w:val="22"/>
          <w:szCs w:val="22"/>
        </w:rPr>
        <w:t xml:space="preserve"> Fund</w:t>
      </w:r>
    </w:p>
    <w:p w14:paraId="38BEDA48" w14:textId="77777777" w:rsidR="00227BD5" w:rsidRPr="00A7295A" w:rsidRDefault="00227BD5" w:rsidP="00227BD5">
      <w:pPr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517F0FB7" w14:textId="642A8154" w:rsidR="00FF7743" w:rsidRPr="00C775CF" w:rsidRDefault="00227BD5" w:rsidP="0096141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775CF">
        <w:t xml:space="preserve">The </w:t>
      </w:r>
      <w:r w:rsidR="00167CAC" w:rsidRPr="00C775CF">
        <w:t xml:space="preserve">Minnesota Medical Association </w:t>
      </w:r>
      <w:r w:rsidR="00DC0D75" w:rsidRPr="00C775CF">
        <w:t xml:space="preserve">(MMA) </w:t>
      </w:r>
      <w:r w:rsidR="00167CAC" w:rsidRPr="00C775CF">
        <w:t>Foundation</w:t>
      </w:r>
      <w:r w:rsidR="00F90C42" w:rsidRPr="00C775CF">
        <w:t xml:space="preserve">’s </w:t>
      </w:r>
      <w:r w:rsidR="004E675A" w:rsidRPr="00C775CF">
        <w:rPr>
          <w:b/>
          <w:bCs/>
        </w:rPr>
        <w:t>Reuter-Lien</w:t>
      </w:r>
      <w:r w:rsidRPr="00C775CF">
        <w:rPr>
          <w:b/>
          <w:bCs/>
        </w:rPr>
        <w:t xml:space="preserve"> </w:t>
      </w:r>
      <w:r w:rsidR="009F5B9E" w:rsidRPr="00C775CF">
        <w:rPr>
          <w:b/>
          <w:bCs/>
        </w:rPr>
        <w:t xml:space="preserve">Health Equity &amp; Well-being </w:t>
      </w:r>
      <w:r w:rsidR="00926D23">
        <w:rPr>
          <w:b/>
          <w:bCs/>
        </w:rPr>
        <w:t xml:space="preserve">Scholarship </w:t>
      </w:r>
      <w:r w:rsidRPr="00C775CF">
        <w:rPr>
          <w:b/>
          <w:bCs/>
        </w:rPr>
        <w:t>Fund</w:t>
      </w:r>
      <w:r w:rsidR="007E7D9E" w:rsidRPr="00C775CF">
        <w:t xml:space="preserve"> </w:t>
      </w:r>
      <w:r w:rsidR="00771024" w:rsidRPr="00C775CF">
        <w:t>support</w:t>
      </w:r>
      <w:r w:rsidR="000433C4" w:rsidRPr="00C775CF">
        <w:t xml:space="preserve">s </w:t>
      </w:r>
      <w:r w:rsidR="000530FE" w:rsidRPr="00C775CF">
        <w:t>medical students</w:t>
      </w:r>
      <w:r w:rsidR="00852313" w:rsidRPr="00C775CF">
        <w:t xml:space="preserve">, residents, and fellows </w:t>
      </w:r>
      <w:r w:rsidR="000433C4" w:rsidRPr="00C775CF">
        <w:t>in r</w:t>
      </w:r>
      <w:r w:rsidR="007C4EA0" w:rsidRPr="00C775CF">
        <w:rPr>
          <w:rStyle w:val="normaltextrun"/>
        </w:rPr>
        <w:t>esearch or service project</w:t>
      </w:r>
      <w:r w:rsidR="000433C4" w:rsidRPr="00C775CF">
        <w:rPr>
          <w:rStyle w:val="normaltextrun"/>
        </w:rPr>
        <w:t xml:space="preserve">s that </w:t>
      </w:r>
      <w:r w:rsidR="00C21DFA">
        <w:rPr>
          <w:rStyle w:val="normaltextrun"/>
        </w:rPr>
        <w:t xml:space="preserve">show promise to </w:t>
      </w:r>
      <w:r w:rsidR="00C1423D">
        <w:rPr>
          <w:rStyle w:val="normaltextrun"/>
        </w:rPr>
        <w:t>catalyze optimal health for all</w:t>
      </w:r>
      <w:r w:rsidR="00C26CCE">
        <w:rPr>
          <w:rStyle w:val="normaltextrun"/>
        </w:rPr>
        <w:t xml:space="preserve"> or foster well-being among</w:t>
      </w:r>
      <w:r w:rsidR="00962C0F" w:rsidRPr="00C775CF">
        <w:rPr>
          <w:rStyle w:val="normaltextrun"/>
        </w:rPr>
        <w:t xml:space="preserve"> medical students, residents, and fellows</w:t>
      </w:r>
      <w:r w:rsidR="009201A8" w:rsidRPr="00C775CF">
        <w:rPr>
          <w:rStyle w:val="normaltextrun"/>
        </w:rPr>
        <w:t xml:space="preserve">. </w:t>
      </w:r>
    </w:p>
    <w:p w14:paraId="72B74522" w14:textId="77777777" w:rsidR="00FF7743" w:rsidRPr="00C775CF" w:rsidRDefault="00FF7743" w:rsidP="0096141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A9E0A70" w14:textId="142E0D42" w:rsidR="00635EEE" w:rsidRPr="00C775CF" w:rsidRDefault="009D785C" w:rsidP="0096141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C775CF">
        <w:rPr>
          <w:rStyle w:val="normaltextrun"/>
          <w:b/>
          <w:bCs/>
        </w:rPr>
        <w:t>Grant Focus</w:t>
      </w:r>
    </w:p>
    <w:p w14:paraId="6793E362" w14:textId="298E7E26" w:rsidR="009D785C" w:rsidRPr="009D785C" w:rsidRDefault="009D785C" w:rsidP="009D785C">
      <w:pPr>
        <w:contextualSpacing/>
        <w:textAlignment w:val="baseline"/>
        <w:rPr>
          <w:rFonts w:ascii="Times New Roman" w:eastAsia="Times New Roman" w:hAnsi="Times New Roman" w:cs="Times New Roman"/>
        </w:rPr>
      </w:pPr>
      <w:r w:rsidRPr="009D785C">
        <w:rPr>
          <w:rFonts w:ascii="Times New Roman" w:eastAsia="Times New Roman" w:hAnsi="Times New Roman" w:cs="Times New Roman"/>
        </w:rPr>
        <w:t>Projects should:</w:t>
      </w:r>
    </w:p>
    <w:p w14:paraId="2F8721DC" w14:textId="637DF268" w:rsidR="009D785C" w:rsidRPr="009D785C" w:rsidRDefault="009D785C" w:rsidP="009D785C">
      <w:pPr>
        <w:numPr>
          <w:ilvl w:val="0"/>
          <w:numId w:val="8"/>
        </w:numPr>
        <w:contextualSpacing/>
        <w:textAlignment w:val="baseline"/>
        <w:rPr>
          <w:rFonts w:ascii="Times New Roman" w:eastAsia="Times New Roman" w:hAnsi="Times New Roman" w:cs="Times New Roman"/>
        </w:rPr>
      </w:pPr>
      <w:r w:rsidRPr="009D785C">
        <w:rPr>
          <w:rFonts w:ascii="Times New Roman" w:eastAsia="Times New Roman" w:hAnsi="Times New Roman" w:cs="Times New Roman"/>
        </w:rPr>
        <w:t xml:space="preserve">Address health disparities or </w:t>
      </w:r>
      <w:r w:rsidR="00F42E74">
        <w:rPr>
          <w:rFonts w:ascii="Times New Roman" w:eastAsia="Times New Roman" w:hAnsi="Times New Roman" w:cs="Times New Roman"/>
        </w:rPr>
        <w:t>catalyze</w:t>
      </w:r>
      <w:r w:rsidR="004C65D3">
        <w:rPr>
          <w:rFonts w:ascii="Times New Roman" w:eastAsia="Times New Roman" w:hAnsi="Times New Roman" w:cs="Times New Roman"/>
        </w:rPr>
        <w:t xml:space="preserve"> optimal health</w:t>
      </w:r>
      <w:r w:rsidRPr="009D785C">
        <w:rPr>
          <w:rFonts w:ascii="Times New Roman" w:eastAsia="Times New Roman" w:hAnsi="Times New Roman" w:cs="Times New Roman"/>
        </w:rPr>
        <w:t xml:space="preserve"> in marginalized and minoritized communities in Minnesota</w:t>
      </w:r>
    </w:p>
    <w:p w14:paraId="6E2AD281" w14:textId="77777777" w:rsidR="009D785C" w:rsidRPr="009D785C" w:rsidRDefault="009D785C" w:rsidP="009D785C">
      <w:pPr>
        <w:numPr>
          <w:ilvl w:val="0"/>
          <w:numId w:val="8"/>
        </w:numPr>
        <w:contextualSpacing/>
        <w:textAlignment w:val="baseline"/>
        <w:rPr>
          <w:rFonts w:ascii="Times New Roman" w:eastAsia="Times New Roman" w:hAnsi="Times New Roman" w:cs="Times New Roman"/>
        </w:rPr>
      </w:pPr>
      <w:r w:rsidRPr="009D785C">
        <w:rPr>
          <w:rFonts w:ascii="Times New Roman" w:eastAsia="Times New Roman" w:hAnsi="Times New Roman" w:cs="Times New Roman"/>
        </w:rPr>
        <w:t>Enhance culturally competent care</w:t>
      </w:r>
    </w:p>
    <w:p w14:paraId="7BDA9A0B" w14:textId="77777777" w:rsidR="009D785C" w:rsidRPr="009D785C" w:rsidRDefault="009D785C" w:rsidP="009D785C">
      <w:pPr>
        <w:numPr>
          <w:ilvl w:val="0"/>
          <w:numId w:val="8"/>
        </w:numPr>
        <w:contextualSpacing/>
        <w:textAlignment w:val="baseline"/>
        <w:rPr>
          <w:rFonts w:ascii="Times New Roman" w:eastAsia="Times New Roman" w:hAnsi="Times New Roman" w:cs="Times New Roman"/>
        </w:rPr>
      </w:pPr>
      <w:r w:rsidRPr="009D785C">
        <w:rPr>
          <w:rFonts w:ascii="Times New Roman" w:eastAsia="Times New Roman" w:hAnsi="Times New Roman" w:cs="Times New Roman"/>
        </w:rPr>
        <w:t>Normalize dialogue about well-being among peers</w:t>
      </w:r>
    </w:p>
    <w:p w14:paraId="0C548984" w14:textId="313027FF" w:rsidR="009D785C" w:rsidRPr="009D785C" w:rsidRDefault="009D785C" w:rsidP="009D785C">
      <w:pPr>
        <w:numPr>
          <w:ilvl w:val="0"/>
          <w:numId w:val="8"/>
        </w:numPr>
        <w:contextualSpacing/>
        <w:textAlignment w:val="baseline"/>
        <w:rPr>
          <w:rFonts w:ascii="Times New Roman" w:eastAsia="Times New Roman" w:hAnsi="Times New Roman" w:cs="Times New Roman"/>
        </w:rPr>
      </w:pPr>
      <w:r w:rsidRPr="009D785C">
        <w:rPr>
          <w:rFonts w:ascii="Times New Roman" w:eastAsia="Times New Roman" w:hAnsi="Times New Roman" w:cs="Times New Roman"/>
        </w:rPr>
        <w:t xml:space="preserve">Build relationships and </w:t>
      </w:r>
      <w:r w:rsidR="00B05018">
        <w:rPr>
          <w:rFonts w:ascii="Times New Roman" w:eastAsia="Times New Roman" w:hAnsi="Times New Roman" w:cs="Times New Roman"/>
        </w:rPr>
        <w:t>belonging to strengthen resilience and stress management</w:t>
      </w:r>
    </w:p>
    <w:p w14:paraId="1D099E0B" w14:textId="57890BEF" w:rsidR="00227BD5" w:rsidRPr="00C775CF" w:rsidRDefault="00227BD5" w:rsidP="00C22606">
      <w:pPr>
        <w:contextualSpacing/>
        <w:textAlignment w:val="baseline"/>
        <w:rPr>
          <w:rFonts w:ascii="Times New Roman" w:hAnsi="Times New Roman" w:cs="Times New Roman"/>
          <w:b/>
        </w:rPr>
      </w:pPr>
    </w:p>
    <w:p w14:paraId="6E099FAC" w14:textId="77777777" w:rsidR="00360F49" w:rsidRPr="00360F49" w:rsidRDefault="00360F49" w:rsidP="00360F49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360F49">
        <w:rPr>
          <w:rFonts w:ascii="Times New Roman" w:hAnsi="Times New Roman" w:cs="Times New Roman"/>
          <w:b/>
          <w:bCs/>
        </w:rPr>
        <w:t>Eligibility</w:t>
      </w:r>
    </w:p>
    <w:p w14:paraId="023F6BA5" w14:textId="77777777" w:rsidR="00360F49" w:rsidRPr="00360F49" w:rsidRDefault="00360F49" w:rsidP="00360F49">
      <w:pPr>
        <w:contextualSpacing/>
        <w:textAlignment w:val="baseline"/>
        <w:rPr>
          <w:rFonts w:ascii="Times New Roman" w:hAnsi="Times New Roman" w:cs="Times New Roman"/>
          <w:bCs/>
        </w:rPr>
      </w:pPr>
      <w:r w:rsidRPr="00360F49">
        <w:rPr>
          <w:rFonts w:ascii="Times New Roman" w:hAnsi="Times New Roman" w:cs="Times New Roman"/>
          <w:bCs/>
        </w:rPr>
        <w:t>Applicants must be:</w:t>
      </w:r>
    </w:p>
    <w:p w14:paraId="56114A9E" w14:textId="5C707F69" w:rsidR="00360F49" w:rsidRPr="00360F49" w:rsidRDefault="00360F49" w:rsidP="00360F49">
      <w:pPr>
        <w:numPr>
          <w:ilvl w:val="0"/>
          <w:numId w:val="9"/>
        </w:numPr>
        <w:contextualSpacing/>
        <w:textAlignment w:val="baseline"/>
        <w:rPr>
          <w:rFonts w:ascii="Times New Roman" w:hAnsi="Times New Roman" w:cs="Times New Roman"/>
          <w:b/>
        </w:rPr>
      </w:pPr>
      <w:r w:rsidRPr="00360F49">
        <w:rPr>
          <w:rFonts w:ascii="Times New Roman" w:hAnsi="Times New Roman" w:cs="Times New Roman"/>
          <w:bCs/>
        </w:rPr>
        <w:t xml:space="preserve">Full-time </w:t>
      </w:r>
      <w:r w:rsidR="00926D23">
        <w:rPr>
          <w:rFonts w:ascii="Times New Roman" w:hAnsi="Times New Roman" w:cs="Times New Roman"/>
          <w:bCs/>
        </w:rPr>
        <w:t xml:space="preserve">medical </w:t>
      </w:r>
      <w:r w:rsidRPr="00360F49">
        <w:rPr>
          <w:rFonts w:ascii="Times New Roman" w:hAnsi="Times New Roman" w:cs="Times New Roman"/>
          <w:bCs/>
        </w:rPr>
        <w:t xml:space="preserve">students in good standing at </w:t>
      </w:r>
      <w:r w:rsidR="00C71669">
        <w:rPr>
          <w:rFonts w:ascii="Times New Roman" w:hAnsi="Times New Roman" w:cs="Times New Roman"/>
          <w:bCs/>
        </w:rPr>
        <w:t xml:space="preserve">the </w:t>
      </w:r>
      <w:r w:rsidRPr="00360F49">
        <w:rPr>
          <w:rFonts w:ascii="Times New Roman" w:hAnsi="Times New Roman" w:cs="Times New Roman"/>
          <w:bCs/>
        </w:rPr>
        <w:t xml:space="preserve">Mayo Clinic Alix School of Medicine or the University of Minnesota School of Medicine (Duluth, Twin Cities, or CentraCare St. Cloud campuses); </w:t>
      </w:r>
      <w:r w:rsidRPr="00360F49">
        <w:rPr>
          <w:rFonts w:ascii="Times New Roman" w:hAnsi="Times New Roman" w:cs="Times New Roman"/>
          <w:b/>
        </w:rPr>
        <w:t>or</w:t>
      </w:r>
    </w:p>
    <w:p w14:paraId="706879A5" w14:textId="77777777" w:rsidR="00360F49" w:rsidRPr="00360F49" w:rsidRDefault="00360F49" w:rsidP="00360F49">
      <w:pPr>
        <w:numPr>
          <w:ilvl w:val="0"/>
          <w:numId w:val="9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360F49">
        <w:rPr>
          <w:rFonts w:ascii="Times New Roman" w:hAnsi="Times New Roman" w:cs="Times New Roman"/>
          <w:bCs/>
        </w:rPr>
        <w:t>Physicians in accredited Minnesota residency or fellowship programs who are MMA members</w:t>
      </w:r>
    </w:p>
    <w:p w14:paraId="3D2ECCCC" w14:textId="77777777" w:rsidR="00360F49" w:rsidRPr="00C775CF" w:rsidRDefault="00360F49" w:rsidP="00C22606">
      <w:pPr>
        <w:contextualSpacing/>
        <w:textAlignment w:val="baseline"/>
        <w:rPr>
          <w:rFonts w:ascii="Times New Roman" w:hAnsi="Times New Roman" w:cs="Times New Roman"/>
          <w:b/>
        </w:rPr>
      </w:pPr>
    </w:p>
    <w:p w14:paraId="44AA2BC4" w14:textId="77777777" w:rsidR="00360F49" w:rsidRPr="00C775CF" w:rsidRDefault="00360F49" w:rsidP="00C22606">
      <w:pPr>
        <w:contextualSpacing/>
        <w:textAlignment w:val="baseline"/>
        <w:rPr>
          <w:rFonts w:ascii="Times New Roman" w:hAnsi="Times New Roman" w:cs="Times New Roman"/>
          <w:b/>
        </w:rPr>
      </w:pPr>
      <w:r w:rsidRPr="00C775CF">
        <w:rPr>
          <w:rFonts w:ascii="Times New Roman" w:hAnsi="Times New Roman" w:cs="Times New Roman"/>
          <w:b/>
        </w:rPr>
        <w:t>Evaluation Criteria</w:t>
      </w:r>
    </w:p>
    <w:p w14:paraId="48EB23C3" w14:textId="208DFF84" w:rsidR="00A23AA9" w:rsidRPr="00A23AA9" w:rsidRDefault="00A23AA9" w:rsidP="00A23AA9">
      <w:pPr>
        <w:contextualSpacing/>
        <w:textAlignment w:val="baseline"/>
        <w:rPr>
          <w:rFonts w:ascii="Times New Roman" w:hAnsi="Times New Roman" w:cs="Times New Roman"/>
          <w:bCs/>
        </w:rPr>
      </w:pPr>
      <w:r w:rsidRPr="00A23AA9">
        <w:rPr>
          <w:rFonts w:ascii="Times New Roman" w:hAnsi="Times New Roman" w:cs="Times New Roman"/>
          <w:bCs/>
        </w:rPr>
        <w:t>Projects will be evaluated on:</w:t>
      </w:r>
    </w:p>
    <w:p w14:paraId="7FC7C81A" w14:textId="1D4B71F6" w:rsidR="00A23AA9" w:rsidRPr="00A23AA9" w:rsidRDefault="003A000F" w:rsidP="00A23AA9">
      <w:pPr>
        <w:numPr>
          <w:ilvl w:val="0"/>
          <w:numId w:val="10"/>
        </w:numPr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Clear a</w:t>
      </w:r>
      <w:r w:rsidR="00A23AA9" w:rsidRPr="00A23AA9">
        <w:rPr>
          <w:rFonts w:ascii="Times New Roman" w:hAnsi="Times New Roman" w:cs="Times New Roman"/>
          <w:bCs/>
        </w:rPr>
        <w:t xml:space="preserve">lignment with </w:t>
      </w:r>
      <w:r w:rsidR="00BA20EF">
        <w:rPr>
          <w:rFonts w:ascii="Times New Roman" w:hAnsi="Times New Roman" w:cs="Times New Roman"/>
          <w:bCs/>
        </w:rPr>
        <w:t>grant focus</w:t>
      </w:r>
    </w:p>
    <w:p w14:paraId="2E548C9A" w14:textId="77777777" w:rsidR="00A23AA9" w:rsidRPr="00A23AA9" w:rsidRDefault="00A23AA9" w:rsidP="00A23AA9">
      <w:pPr>
        <w:numPr>
          <w:ilvl w:val="0"/>
          <w:numId w:val="10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A23AA9">
        <w:rPr>
          <w:rFonts w:ascii="Times New Roman" w:hAnsi="Times New Roman" w:cs="Times New Roman"/>
          <w:bCs/>
        </w:rPr>
        <w:t>Applicant/team-led design and implementation</w:t>
      </w:r>
    </w:p>
    <w:p w14:paraId="7CA2ACDC" w14:textId="77777777" w:rsidR="00A23AA9" w:rsidRPr="00A23AA9" w:rsidRDefault="00A23AA9" w:rsidP="00A23AA9">
      <w:pPr>
        <w:numPr>
          <w:ilvl w:val="0"/>
          <w:numId w:val="10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A23AA9">
        <w:rPr>
          <w:rFonts w:ascii="Times New Roman" w:hAnsi="Times New Roman" w:cs="Times New Roman"/>
          <w:bCs/>
        </w:rPr>
        <w:t>Feasibility within the project period</w:t>
      </w:r>
    </w:p>
    <w:p w14:paraId="07CE679D" w14:textId="0FFA5AEE" w:rsidR="00A23AA9" w:rsidRPr="00A23AA9" w:rsidRDefault="00A23AA9" w:rsidP="00A23AA9">
      <w:pPr>
        <w:numPr>
          <w:ilvl w:val="0"/>
          <w:numId w:val="10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A23AA9">
        <w:rPr>
          <w:rFonts w:ascii="Times New Roman" w:hAnsi="Times New Roman" w:cs="Times New Roman"/>
          <w:bCs/>
        </w:rPr>
        <w:t>A</w:t>
      </w:r>
      <w:r w:rsidR="003A000F">
        <w:rPr>
          <w:rFonts w:ascii="Times New Roman" w:hAnsi="Times New Roman" w:cs="Times New Roman"/>
          <w:bCs/>
        </w:rPr>
        <w:t xml:space="preserve"> </w:t>
      </w:r>
      <w:r w:rsidRPr="00A23AA9">
        <w:rPr>
          <w:rFonts w:ascii="Times New Roman" w:hAnsi="Times New Roman" w:cs="Times New Roman"/>
          <w:bCs/>
        </w:rPr>
        <w:t xml:space="preserve">personal statement </w:t>
      </w:r>
      <w:r w:rsidR="003A000F">
        <w:rPr>
          <w:rFonts w:ascii="Times New Roman" w:hAnsi="Times New Roman" w:cs="Times New Roman"/>
          <w:bCs/>
        </w:rPr>
        <w:t xml:space="preserve">demonstrating </w:t>
      </w:r>
      <w:r w:rsidRPr="00A23AA9">
        <w:rPr>
          <w:rFonts w:ascii="Times New Roman" w:hAnsi="Times New Roman" w:cs="Times New Roman"/>
          <w:bCs/>
        </w:rPr>
        <w:t xml:space="preserve">resilience, commitment, and </w:t>
      </w:r>
      <w:r w:rsidR="00D967B8">
        <w:rPr>
          <w:rFonts w:ascii="Times New Roman" w:hAnsi="Times New Roman" w:cs="Times New Roman"/>
          <w:bCs/>
        </w:rPr>
        <w:t xml:space="preserve">service to </w:t>
      </w:r>
      <w:r w:rsidRPr="00A23AA9">
        <w:rPr>
          <w:rFonts w:ascii="Times New Roman" w:hAnsi="Times New Roman" w:cs="Times New Roman"/>
          <w:bCs/>
        </w:rPr>
        <w:t>others</w:t>
      </w:r>
    </w:p>
    <w:p w14:paraId="6CD0DDC0" w14:textId="51422D59" w:rsidR="00227BD5" w:rsidRPr="00C775CF" w:rsidRDefault="00227BD5" w:rsidP="00C22606">
      <w:pPr>
        <w:contextualSpacing/>
        <w:textAlignment w:val="baseline"/>
        <w:rPr>
          <w:rFonts w:ascii="Times New Roman" w:hAnsi="Times New Roman" w:cs="Times New Roman"/>
        </w:rPr>
      </w:pPr>
    </w:p>
    <w:p w14:paraId="3E78732E" w14:textId="77777777" w:rsidR="00786CC9" w:rsidRPr="00786CC9" w:rsidRDefault="00786CC9" w:rsidP="00786CC9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786CC9">
        <w:rPr>
          <w:rFonts w:ascii="Times New Roman" w:hAnsi="Times New Roman" w:cs="Times New Roman"/>
          <w:b/>
          <w:bCs/>
        </w:rPr>
        <w:t>Funding</w:t>
      </w:r>
    </w:p>
    <w:p w14:paraId="2DE77A03" w14:textId="360BCA48" w:rsidR="00786CC9" w:rsidRPr="00786CC9" w:rsidRDefault="00D967B8" w:rsidP="00786CC9">
      <w:pPr>
        <w:numPr>
          <w:ilvl w:val="0"/>
          <w:numId w:val="11"/>
        </w:numPr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Total annual funding a</w:t>
      </w:r>
      <w:r w:rsidR="00786CC9" w:rsidRPr="00786CC9">
        <w:rPr>
          <w:rFonts w:ascii="Times New Roman" w:hAnsi="Times New Roman" w:cs="Times New Roman"/>
          <w:bCs/>
        </w:rPr>
        <w:t>pproximately $2,300</w:t>
      </w:r>
    </w:p>
    <w:p w14:paraId="003B23D9" w14:textId="77777777" w:rsidR="00D26096" w:rsidRDefault="00D26096" w:rsidP="00786CC9">
      <w:pPr>
        <w:numPr>
          <w:ilvl w:val="0"/>
          <w:numId w:val="11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D26096">
        <w:rPr>
          <w:rFonts w:ascii="Times New Roman" w:hAnsi="Times New Roman" w:cs="Times New Roman"/>
          <w:bCs/>
        </w:rPr>
        <w:t>Maximum award per project: $2,300 (smaller requests encouraged)</w:t>
      </w:r>
    </w:p>
    <w:p w14:paraId="5D0CCE6B" w14:textId="385717DC" w:rsidR="00786CC9" w:rsidRPr="00786CC9" w:rsidRDefault="00786CC9" w:rsidP="00786CC9">
      <w:pPr>
        <w:numPr>
          <w:ilvl w:val="0"/>
          <w:numId w:val="11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786CC9">
        <w:rPr>
          <w:rFonts w:ascii="Times New Roman" w:hAnsi="Times New Roman" w:cs="Times New Roman"/>
          <w:bCs/>
        </w:rPr>
        <w:t>Funds must benefit marginalized communities in Minnesota and/or medical students, residents, or fellows training in Minnesota.</w:t>
      </w:r>
    </w:p>
    <w:p w14:paraId="79F2576C" w14:textId="77777777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  <w:b/>
          <w:bCs/>
        </w:rPr>
      </w:pPr>
    </w:p>
    <w:p w14:paraId="2515E650" w14:textId="3B02EAB1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C775CF">
        <w:rPr>
          <w:rFonts w:ascii="Times New Roman" w:hAnsi="Times New Roman" w:cs="Times New Roman"/>
          <w:b/>
          <w:bCs/>
        </w:rPr>
        <w:t>Budget Guidance</w:t>
      </w:r>
    </w:p>
    <w:p w14:paraId="54314D00" w14:textId="58BCA1F0" w:rsidR="00C775CF" w:rsidRPr="00C775CF" w:rsidRDefault="00FC56E7" w:rsidP="00C775CF">
      <w:pPr>
        <w:contextualSpacing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C775CF" w:rsidRPr="00C775CF">
        <w:rPr>
          <w:rFonts w:ascii="Times New Roman" w:hAnsi="Times New Roman" w:cs="Times New Roman"/>
        </w:rPr>
        <w:t>a practical and realistic budget. Allowable</w:t>
      </w:r>
      <w:r>
        <w:rPr>
          <w:rFonts w:ascii="Times New Roman" w:hAnsi="Times New Roman" w:cs="Times New Roman"/>
        </w:rPr>
        <w:t xml:space="preserve"> costs </w:t>
      </w:r>
      <w:r w:rsidR="00C775CF" w:rsidRPr="00C775CF">
        <w:rPr>
          <w:rFonts w:ascii="Times New Roman" w:hAnsi="Times New Roman" w:cs="Times New Roman"/>
        </w:rPr>
        <w:t>may include:</w:t>
      </w:r>
    </w:p>
    <w:p w14:paraId="0263CCD9" w14:textId="77777777" w:rsidR="00C775CF" w:rsidRPr="00C775CF" w:rsidRDefault="00C775CF" w:rsidP="00C775CF">
      <w:pPr>
        <w:numPr>
          <w:ilvl w:val="0"/>
          <w:numId w:val="12"/>
        </w:num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</w:rPr>
        <w:t>Personnel</w:t>
      </w:r>
    </w:p>
    <w:p w14:paraId="49B65E20" w14:textId="77777777" w:rsidR="00C775CF" w:rsidRPr="00C775CF" w:rsidRDefault="00C775CF" w:rsidP="00C775CF">
      <w:pPr>
        <w:numPr>
          <w:ilvl w:val="0"/>
          <w:numId w:val="12"/>
        </w:num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</w:rPr>
        <w:t>Materials and supplies</w:t>
      </w:r>
    </w:p>
    <w:p w14:paraId="7445BB6E" w14:textId="77777777" w:rsidR="00C775CF" w:rsidRPr="00C775CF" w:rsidRDefault="00C775CF" w:rsidP="00C775CF">
      <w:pPr>
        <w:numPr>
          <w:ilvl w:val="0"/>
          <w:numId w:val="12"/>
        </w:num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</w:rPr>
        <w:t>Equipment</w:t>
      </w:r>
    </w:p>
    <w:p w14:paraId="1D371C14" w14:textId="77777777" w:rsidR="00C775CF" w:rsidRPr="00C775CF" w:rsidRDefault="00C775CF" w:rsidP="00C775CF">
      <w:pPr>
        <w:numPr>
          <w:ilvl w:val="0"/>
          <w:numId w:val="12"/>
        </w:num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</w:rPr>
        <w:t>Conference costs (registration and travel for data presentation)</w:t>
      </w:r>
    </w:p>
    <w:p w14:paraId="663CFDD6" w14:textId="77777777" w:rsidR="00C775CF" w:rsidRPr="00C775CF" w:rsidRDefault="00C775CF" w:rsidP="00C775CF">
      <w:pPr>
        <w:numPr>
          <w:ilvl w:val="0"/>
          <w:numId w:val="12"/>
        </w:num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</w:rPr>
        <w:t>Consulting fees</w:t>
      </w:r>
    </w:p>
    <w:p w14:paraId="5B1F08D9" w14:textId="77777777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  <w:b/>
          <w:bCs/>
        </w:rPr>
      </w:pPr>
    </w:p>
    <w:p w14:paraId="4CE2DB06" w14:textId="6110C33E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</w:rPr>
      </w:pPr>
      <w:r w:rsidRPr="00C775CF">
        <w:rPr>
          <w:rFonts w:ascii="Times New Roman" w:hAnsi="Times New Roman" w:cs="Times New Roman"/>
          <w:b/>
          <w:bCs/>
        </w:rPr>
        <w:lastRenderedPageBreak/>
        <w:t>Not eligible:</w:t>
      </w:r>
      <w:r w:rsidRPr="00C775CF">
        <w:rPr>
          <w:rFonts w:ascii="Times New Roman" w:hAnsi="Times New Roman" w:cs="Times New Roman"/>
        </w:rPr>
        <w:t xml:space="preserve"> tuition, mandatory fees, or living expenses.</w:t>
      </w:r>
    </w:p>
    <w:p w14:paraId="5890F601" w14:textId="79A1C6DA" w:rsidR="00227BD5" w:rsidRPr="00C775CF" w:rsidRDefault="00227BD5" w:rsidP="00C22606">
      <w:pPr>
        <w:contextualSpacing/>
        <w:textAlignment w:val="baseline"/>
        <w:rPr>
          <w:rFonts w:ascii="Times New Roman" w:hAnsi="Times New Roman" w:cs="Times New Roman"/>
        </w:rPr>
      </w:pPr>
    </w:p>
    <w:p w14:paraId="6CCECBBE" w14:textId="77777777" w:rsidR="00227BD5" w:rsidRPr="00C775CF" w:rsidRDefault="00227BD5" w:rsidP="00C22606">
      <w:pPr>
        <w:contextualSpacing/>
        <w:textAlignment w:val="baseline"/>
        <w:rPr>
          <w:rFonts w:ascii="Times New Roman" w:hAnsi="Times New Roman" w:cs="Times New Roman"/>
        </w:rPr>
      </w:pPr>
    </w:p>
    <w:p w14:paraId="1137A08F" w14:textId="77777777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C775CF">
        <w:rPr>
          <w:rFonts w:ascii="Times New Roman" w:hAnsi="Times New Roman" w:cs="Times New Roman"/>
          <w:b/>
          <w:bCs/>
        </w:rPr>
        <w:t>Application Requirements</w:t>
      </w:r>
    </w:p>
    <w:p w14:paraId="1E175402" w14:textId="5238851C" w:rsidR="00C775CF" w:rsidRPr="00C775CF" w:rsidRDefault="00C775CF" w:rsidP="00C775CF">
      <w:pPr>
        <w:contextualSpacing/>
        <w:textAlignment w:val="baseline"/>
        <w:rPr>
          <w:rFonts w:ascii="Times New Roman" w:hAnsi="Times New Roman" w:cs="Times New Roman"/>
          <w:bCs/>
        </w:rPr>
      </w:pPr>
      <w:r w:rsidRPr="00C775CF">
        <w:rPr>
          <w:rFonts w:ascii="Times New Roman" w:hAnsi="Times New Roman" w:cs="Times New Roman"/>
          <w:bCs/>
        </w:rPr>
        <w:t>A complete proposal include</w:t>
      </w:r>
      <w:r w:rsidR="00FC56E7">
        <w:rPr>
          <w:rFonts w:ascii="Times New Roman" w:hAnsi="Times New Roman" w:cs="Times New Roman"/>
          <w:bCs/>
        </w:rPr>
        <w:t>s</w:t>
      </w:r>
      <w:r w:rsidRPr="00C775CF">
        <w:rPr>
          <w:rFonts w:ascii="Times New Roman" w:hAnsi="Times New Roman" w:cs="Times New Roman"/>
          <w:bCs/>
        </w:rPr>
        <w:t>:</w:t>
      </w:r>
    </w:p>
    <w:p w14:paraId="7FFEA431" w14:textId="77777777" w:rsidR="00C775CF" w:rsidRPr="00C775CF" w:rsidRDefault="00C775CF" w:rsidP="00C775CF">
      <w:pPr>
        <w:numPr>
          <w:ilvl w:val="0"/>
          <w:numId w:val="13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C775CF">
        <w:rPr>
          <w:rFonts w:ascii="Times New Roman" w:hAnsi="Times New Roman" w:cs="Times New Roman"/>
          <w:bCs/>
        </w:rPr>
        <w:t>Signed certification page</w:t>
      </w:r>
    </w:p>
    <w:p w14:paraId="66EDF957" w14:textId="77777777" w:rsidR="00C775CF" w:rsidRPr="00C775CF" w:rsidRDefault="00C775CF" w:rsidP="00C775CF">
      <w:pPr>
        <w:numPr>
          <w:ilvl w:val="0"/>
          <w:numId w:val="13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C775CF">
        <w:rPr>
          <w:rFonts w:ascii="Times New Roman" w:hAnsi="Times New Roman" w:cs="Times New Roman"/>
          <w:bCs/>
        </w:rPr>
        <w:t>Completed proposal application, including a personal statement and budget</w:t>
      </w:r>
    </w:p>
    <w:p w14:paraId="52835D17" w14:textId="77777777" w:rsidR="00C775CF" w:rsidRPr="00C775CF" w:rsidRDefault="00C775CF" w:rsidP="00C775CF">
      <w:pPr>
        <w:numPr>
          <w:ilvl w:val="0"/>
          <w:numId w:val="13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C775CF">
        <w:rPr>
          <w:rFonts w:ascii="Times New Roman" w:hAnsi="Times New Roman" w:cs="Times New Roman"/>
          <w:bCs/>
        </w:rPr>
        <w:t>One letter of recommendation (preferably from a school or residency/fellowship official) addressing scholarship, leadership, volunteerism, or potential for success</w:t>
      </w:r>
    </w:p>
    <w:p w14:paraId="055E6EF6" w14:textId="77777777" w:rsidR="00F520D5" w:rsidRDefault="00F520D5" w:rsidP="00C775CF">
      <w:pPr>
        <w:contextualSpacing/>
        <w:textAlignment w:val="baseline"/>
        <w:rPr>
          <w:rFonts w:ascii="Times New Roman" w:hAnsi="Times New Roman" w:cs="Times New Roman"/>
          <w:bCs/>
        </w:rPr>
      </w:pPr>
    </w:p>
    <w:p w14:paraId="4E28C2BE" w14:textId="6C3572BB" w:rsidR="00C775CF" w:rsidRPr="00C775CF" w:rsidRDefault="00F30B70" w:rsidP="007C6C4B">
      <w:pPr>
        <w:tabs>
          <w:tab w:val="num" w:pos="720"/>
        </w:tabs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Formatting: d</w:t>
      </w:r>
      <w:r w:rsidR="00C775CF" w:rsidRPr="00C775CF">
        <w:rPr>
          <w:rFonts w:ascii="Times New Roman" w:hAnsi="Times New Roman" w:cs="Times New Roman"/>
          <w:bCs/>
        </w:rPr>
        <w:t>ouble-spaced, 12-point font, 1” margins</w:t>
      </w:r>
      <w:r w:rsidR="007C6C4B">
        <w:rPr>
          <w:rFonts w:ascii="Times New Roman" w:hAnsi="Times New Roman" w:cs="Times New Roman"/>
          <w:bCs/>
        </w:rPr>
        <w:t>, m</w:t>
      </w:r>
      <w:r w:rsidR="00C775CF" w:rsidRPr="00C775CF">
        <w:rPr>
          <w:rFonts w:ascii="Times New Roman" w:hAnsi="Times New Roman" w:cs="Times New Roman"/>
          <w:bCs/>
        </w:rPr>
        <w:t>aximum four (4) pages</w:t>
      </w:r>
      <w:r w:rsidR="007C6C4B">
        <w:rPr>
          <w:rFonts w:ascii="Times New Roman" w:hAnsi="Times New Roman" w:cs="Times New Roman"/>
          <w:bCs/>
        </w:rPr>
        <w:t xml:space="preserve">, one </w:t>
      </w:r>
      <w:r w:rsidR="00C775CF" w:rsidRPr="00C775CF">
        <w:rPr>
          <w:rFonts w:ascii="Times New Roman" w:hAnsi="Times New Roman" w:cs="Times New Roman"/>
          <w:bCs/>
        </w:rPr>
        <w:t>project per applicant per year</w:t>
      </w:r>
      <w:r w:rsidR="007C6C4B">
        <w:rPr>
          <w:rFonts w:ascii="Times New Roman" w:hAnsi="Times New Roman" w:cs="Times New Roman"/>
          <w:bCs/>
        </w:rPr>
        <w:t xml:space="preserve">. </w:t>
      </w:r>
      <w:r w:rsidR="00C775CF" w:rsidRPr="00C775CF">
        <w:rPr>
          <w:rFonts w:ascii="Times New Roman" w:hAnsi="Times New Roman" w:cs="Times New Roman"/>
          <w:bCs/>
        </w:rPr>
        <w:t>Submit as a single file (PDF preferred)</w:t>
      </w:r>
    </w:p>
    <w:p w14:paraId="15A0E586" w14:textId="77777777" w:rsidR="006429E4" w:rsidRDefault="006429E4" w:rsidP="00C775CF">
      <w:pPr>
        <w:contextualSpacing/>
        <w:textAlignment w:val="baseline"/>
        <w:rPr>
          <w:rFonts w:ascii="Times New Roman" w:hAnsi="Times New Roman" w:cs="Times New Roman"/>
          <w:bCs/>
          <w:i/>
          <w:iCs/>
        </w:rPr>
      </w:pPr>
    </w:p>
    <w:p w14:paraId="4B47F248" w14:textId="77777777" w:rsidR="00E32615" w:rsidRPr="00E32615" w:rsidRDefault="00E32615" w:rsidP="00E32615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E32615">
        <w:rPr>
          <w:rFonts w:ascii="Times New Roman" w:hAnsi="Times New Roman" w:cs="Times New Roman"/>
          <w:b/>
          <w:bCs/>
        </w:rPr>
        <w:t>Submission &amp; Deadlines</w:t>
      </w:r>
    </w:p>
    <w:p w14:paraId="22268FA5" w14:textId="278F07F2" w:rsidR="00E32615" w:rsidRPr="00BA20EF" w:rsidRDefault="007C6C4B" w:rsidP="00E32615">
      <w:pPr>
        <w:numPr>
          <w:ilvl w:val="0"/>
          <w:numId w:val="18"/>
        </w:numPr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700ED4">
        <w:rPr>
          <w:rFonts w:ascii="Times New Roman" w:hAnsi="Times New Roman" w:cs="Times New Roman"/>
          <w:bCs/>
        </w:rPr>
        <w:t>-</w:t>
      </w:r>
      <w:r w:rsidR="00E32615" w:rsidRPr="00E32615">
        <w:rPr>
          <w:rFonts w:ascii="Times New Roman" w:hAnsi="Times New Roman" w:cs="Times New Roman"/>
          <w:bCs/>
        </w:rPr>
        <w:t>mail</w:t>
      </w:r>
      <w:r w:rsidR="003B4B2A">
        <w:rPr>
          <w:rFonts w:ascii="Times New Roman" w:hAnsi="Times New Roman" w:cs="Times New Roman"/>
          <w:bCs/>
        </w:rPr>
        <w:t xml:space="preserve"> proposals a</w:t>
      </w:r>
      <w:r w:rsidR="00E32615" w:rsidRPr="00E32615">
        <w:rPr>
          <w:rFonts w:ascii="Times New Roman" w:hAnsi="Times New Roman" w:cs="Times New Roman"/>
          <w:bCs/>
        </w:rPr>
        <w:t xml:space="preserve">s a single file to Kristen Gloege, MMA Foundation CEO, at </w:t>
      </w:r>
      <w:hyperlink r:id="rId11" w:history="1">
        <w:r w:rsidR="00E32615" w:rsidRPr="00E32615">
          <w:rPr>
            <w:rStyle w:val="Hyperlink"/>
            <w:rFonts w:ascii="Times New Roman" w:hAnsi="Times New Roman" w:cs="Times New Roman"/>
            <w:bCs/>
          </w:rPr>
          <w:t>kgloege@mnmed.org</w:t>
        </w:r>
      </w:hyperlink>
    </w:p>
    <w:p w14:paraId="7162EC9F" w14:textId="7C8AA5DA" w:rsidR="00E32615" w:rsidRPr="00BA20EF" w:rsidRDefault="003B4B2A" w:rsidP="00E32615">
      <w:pPr>
        <w:numPr>
          <w:ilvl w:val="0"/>
          <w:numId w:val="18"/>
        </w:numPr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Deadline: 11:59 on </w:t>
      </w:r>
      <w:r w:rsidR="00E64791" w:rsidRPr="00BA20EF">
        <w:rPr>
          <w:rFonts w:ascii="Times New Roman" w:hAnsi="Times New Roman" w:cs="Times New Roman"/>
          <w:bCs/>
        </w:rPr>
        <w:t>November 7 each year</w:t>
      </w:r>
    </w:p>
    <w:p w14:paraId="5F414C19" w14:textId="1E53A8F1" w:rsidR="00E64791" w:rsidRPr="00BA20EF" w:rsidRDefault="00E64791" w:rsidP="00E32615">
      <w:pPr>
        <w:numPr>
          <w:ilvl w:val="0"/>
          <w:numId w:val="18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BA20EF">
        <w:rPr>
          <w:rFonts w:ascii="Times New Roman" w:hAnsi="Times New Roman" w:cs="Times New Roman"/>
          <w:bCs/>
        </w:rPr>
        <w:t>Late submissions will not be accepted</w:t>
      </w:r>
      <w:r w:rsidR="00A0633E" w:rsidRPr="00BA20EF">
        <w:rPr>
          <w:rFonts w:ascii="Times New Roman" w:hAnsi="Times New Roman" w:cs="Times New Roman"/>
          <w:bCs/>
        </w:rPr>
        <w:t>.</w:t>
      </w:r>
    </w:p>
    <w:p w14:paraId="275E1E02" w14:textId="4AC8713D" w:rsidR="00A0633E" w:rsidRPr="00BA20EF" w:rsidRDefault="00A0633E" w:rsidP="00E32615">
      <w:pPr>
        <w:numPr>
          <w:ilvl w:val="0"/>
          <w:numId w:val="18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BA20EF">
        <w:rPr>
          <w:rFonts w:ascii="Times New Roman" w:hAnsi="Times New Roman" w:cs="Times New Roman"/>
          <w:bCs/>
        </w:rPr>
        <w:t xml:space="preserve">If you do not receive an e-mailed receipt, assume your proposal was not received. </w:t>
      </w:r>
    </w:p>
    <w:p w14:paraId="3999D902" w14:textId="77777777" w:rsidR="00A0633E" w:rsidRPr="00E32615" w:rsidRDefault="00A0633E" w:rsidP="00C74CC8">
      <w:pPr>
        <w:ind w:left="720"/>
        <w:contextualSpacing/>
        <w:textAlignment w:val="baseline"/>
        <w:rPr>
          <w:rFonts w:ascii="Times New Roman" w:hAnsi="Times New Roman" w:cs="Times New Roman"/>
          <w:b/>
        </w:rPr>
      </w:pPr>
    </w:p>
    <w:p w14:paraId="1E0166DA" w14:textId="77777777" w:rsidR="00C74CC8" w:rsidRPr="00C74CC8" w:rsidRDefault="00C74CC8" w:rsidP="00C74CC8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C74CC8">
        <w:rPr>
          <w:rFonts w:ascii="Times New Roman" w:hAnsi="Times New Roman" w:cs="Times New Roman"/>
          <w:b/>
          <w:bCs/>
        </w:rPr>
        <w:t>Notification of Awards</w:t>
      </w:r>
    </w:p>
    <w:p w14:paraId="36D37D75" w14:textId="2B53BA2D" w:rsidR="00C74CC8" w:rsidRPr="00C74CC8" w:rsidRDefault="00C74CC8" w:rsidP="00C74CC8">
      <w:pPr>
        <w:numPr>
          <w:ilvl w:val="0"/>
          <w:numId w:val="19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C74CC8">
        <w:rPr>
          <w:rFonts w:ascii="Times New Roman" w:hAnsi="Times New Roman" w:cs="Times New Roman"/>
          <w:bCs/>
        </w:rPr>
        <w:t>Recipients notified by December 1 each year.</w:t>
      </w:r>
    </w:p>
    <w:p w14:paraId="6A80B72F" w14:textId="4EAEA804" w:rsidR="00C74CC8" w:rsidRPr="00C74CC8" w:rsidRDefault="00C74CC8" w:rsidP="00C74CC8">
      <w:pPr>
        <w:numPr>
          <w:ilvl w:val="0"/>
          <w:numId w:val="19"/>
        </w:numPr>
        <w:contextualSpacing/>
        <w:textAlignment w:val="baseline"/>
        <w:rPr>
          <w:rFonts w:ascii="Times New Roman" w:hAnsi="Times New Roman" w:cs="Times New Roman"/>
          <w:bCs/>
        </w:rPr>
      </w:pPr>
      <w:r w:rsidRPr="00C74CC8">
        <w:rPr>
          <w:rFonts w:ascii="Times New Roman" w:hAnsi="Times New Roman" w:cs="Times New Roman"/>
          <w:bCs/>
        </w:rPr>
        <w:t xml:space="preserve">Awards will be confirmed </w:t>
      </w:r>
      <w:r w:rsidR="001751B4">
        <w:rPr>
          <w:rFonts w:ascii="Times New Roman" w:hAnsi="Times New Roman" w:cs="Times New Roman"/>
          <w:bCs/>
        </w:rPr>
        <w:t xml:space="preserve">via electronic </w:t>
      </w:r>
      <w:r w:rsidRPr="00C74CC8">
        <w:rPr>
          <w:rFonts w:ascii="Times New Roman" w:hAnsi="Times New Roman" w:cs="Times New Roman"/>
          <w:bCs/>
        </w:rPr>
        <w:t>Notice of Award.</w:t>
      </w:r>
    </w:p>
    <w:p w14:paraId="6700836D" w14:textId="623B225C" w:rsidR="00C74CC8" w:rsidRPr="00C74CC8" w:rsidRDefault="001751B4" w:rsidP="00C74CC8">
      <w:pPr>
        <w:numPr>
          <w:ilvl w:val="0"/>
          <w:numId w:val="19"/>
        </w:numPr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Funds disbursed after a </w:t>
      </w:r>
      <w:r w:rsidR="00C74CC8" w:rsidRPr="00C74CC8">
        <w:rPr>
          <w:rFonts w:ascii="Times New Roman" w:hAnsi="Times New Roman" w:cs="Times New Roman"/>
          <w:bCs/>
        </w:rPr>
        <w:t>signed grant agreement</w:t>
      </w:r>
      <w:r>
        <w:rPr>
          <w:rFonts w:ascii="Times New Roman" w:hAnsi="Times New Roman" w:cs="Times New Roman"/>
          <w:bCs/>
        </w:rPr>
        <w:t xml:space="preserve"> and W-9 are received</w:t>
      </w:r>
      <w:r w:rsidR="00C74CC8" w:rsidRPr="00C74CC8">
        <w:rPr>
          <w:rFonts w:ascii="Times New Roman" w:hAnsi="Times New Roman" w:cs="Times New Roman"/>
          <w:bCs/>
        </w:rPr>
        <w:t>.</w:t>
      </w:r>
    </w:p>
    <w:p w14:paraId="378F9549" w14:textId="77777777" w:rsidR="00E32615" w:rsidRPr="00C775CF" w:rsidRDefault="00E32615" w:rsidP="00C775CF">
      <w:pPr>
        <w:contextualSpacing/>
        <w:textAlignment w:val="baseline"/>
        <w:rPr>
          <w:rFonts w:ascii="Times New Roman" w:hAnsi="Times New Roman" w:cs="Times New Roman"/>
          <w:b/>
        </w:rPr>
      </w:pPr>
    </w:p>
    <w:p w14:paraId="3E4E0C00" w14:textId="42122BA7" w:rsidR="00E32615" w:rsidRPr="00E32615" w:rsidRDefault="00C74CC8" w:rsidP="00E32615">
      <w:pPr>
        <w:contextualSpacing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Questions</w:t>
      </w:r>
    </w:p>
    <w:p w14:paraId="6566000C" w14:textId="3FD35A06" w:rsidR="0081163E" w:rsidRPr="00BA20EF" w:rsidRDefault="00C74CC8" w:rsidP="00747A33">
      <w:pPr>
        <w:numPr>
          <w:ilvl w:val="0"/>
          <w:numId w:val="17"/>
        </w:numPr>
        <w:contextualSpacing/>
        <w:textAlignment w:val="baseline"/>
        <w:rPr>
          <w:rFonts w:ascii="Times New Roman" w:hAnsi="Times New Roman" w:cs="Times New Roman"/>
        </w:rPr>
      </w:pPr>
      <w:r w:rsidRPr="00BA20EF">
        <w:rPr>
          <w:rFonts w:ascii="Times New Roman" w:hAnsi="Times New Roman" w:cs="Times New Roman"/>
        </w:rPr>
        <w:t xml:space="preserve">Contact the </w:t>
      </w:r>
      <w:hyperlink r:id="rId12" w:history="1">
        <w:r w:rsidRPr="00BA20EF">
          <w:rPr>
            <w:rStyle w:val="Hyperlink"/>
            <w:rFonts w:ascii="Times New Roman" w:hAnsi="Times New Roman" w:cs="Times New Roman"/>
          </w:rPr>
          <w:t>MMA Foundation</w:t>
        </w:r>
      </w:hyperlink>
      <w:r w:rsidRPr="00BA20EF">
        <w:rPr>
          <w:rFonts w:ascii="Times New Roman" w:hAnsi="Times New Roman" w:cs="Times New Roman"/>
        </w:rPr>
        <w:t xml:space="preserve"> by e-mail. </w:t>
      </w:r>
    </w:p>
    <w:sectPr w:rsidR="0081163E" w:rsidRPr="00BA20EF" w:rsidSect="009310B5">
      <w:pgSz w:w="12240" w:h="15840"/>
      <w:pgMar w:top="720" w:right="108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9C"/>
    <w:multiLevelType w:val="multilevel"/>
    <w:tmpl w:val="AF2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1B48"/>
    <w:multiLevelType w:val="multilevel"/>
    <w:tmpl w:val="BE3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5142"/>
    <w:multiLevelType w:val="hybridMultilevel"/>
    <w:tmpl w:val="4A6A4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4CA5"/>
    <w:multiLevelType w:val="multilevel"/>
    <w:tmpl w:val="3AA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10B66"/>
    <w:multiLevelType w:val="multilevel"/>
    <w:tmpl w:val="060A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F5733"/>
    <w:multiLevelType w:val="hybridMultilevel"/>
    <w:tmpl w:val="FF96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6723"/>
    <w:multiLevelType w:val="multilevel"/>
    <w:tmpl w:val="E79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B0250"/>
    <w:multiLevelType w:val="multilevel"/>
    <w:tmpl w:val="ADD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D5CDC"/>
    <w:multiLevelType w:val="hybridMultilevel"/>
    <w:tmpl w:val="77660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F0F34"/>
    <w:multiLevelType w:val="hybridMultilevel"/>
    <w:tmpl w:val="CB2AAB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4E4B6E"/>
    <w:multiLevelType w:val="hybridMultilevel"/>
    <w:tmpl w:val="02585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7FD3"/>
    <w:multiLevelType w:val="multilevel"/>
    <w:tmpl w:val="2FF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B421A"/>
    <w:multiLevelType w:val="multilevel"/>
    <w:tmpl w:val="2D14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E0912"/>
    <w:multiLevelType w:val="multilevel"/>
    <w:tmpl w:val="534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9B46F3"/>
    <w:multiLevelType w:val="multilevel"/>
    <w:tmpl w:val="457A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A6B68"/>
    <w:multiLevelType w:val="multilevel"/>
    <w:tmpl w:val="9CD2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34371"/>
    <w:multiLevelType w:val="multilevel"/>
    <w:tmpl w:val="FC641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52DA5"/>
    <w:multiLevelType w:val="hybridMultilevel"/>
    <w:tmpl w:val="59BE4EEA"/>
    <w:lvl w:ilvl="0" w:tplc="BF665E40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395EB2"/>
    <w:multiLevelType w:val="multilevel"/>
    <w:tmpl w:val="23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211589">
    <w:abstractNumId w:val="8"/>
  </w:num>
  <w:num w:numId="2" w16cid:durableId="72302428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251048">
    <w:abstractNumId w:val="5"/>
  </w:num>
  <w:num w:numId="4" w16cid:durableId="1431008103">
    <w:abstractNumId w:val="16"/>
  </w:num>
  <w:num w:numId="5" w16cid:durableId="2125923338">
    <w:abstractNumId w:val="9"/>
  </w:num>
  <w:num w:numId="6" w16cid:durableId="2144347036">
    <w:abstractNumId w:val="10"/>
  </w:num>
  <w:num w:numId="7" w16cid:durableId="133570795">
    <w:abstractNumId w:val="2"/>
  </w:num>
  <w:num w:numId="8" w16cid:durableId="560481869">
    <w:abstractNumId w:val="7"/>
  </w:num>
  <w:num w:numId="9" w16cid:durableId="1883595076">
    <w:abstractNumId w:val="6"/>
  </w:num>
  <w:num w:numId="10" w16cid:durableId="1611207147">
    <w:abstractNumId w:val="4"/>
  </w:num>
  <w:num w:numId="11" w16cid:durableId="860364031">
    <w:abstractNumId w:val="1"/>
  </w:num>
  <w:num w:numId="12" w16cid:durableId="530150723">
    <w:abstractNumId w:val="3"/>
  </w:num>
  <w:num w:numId="13" w16cid:durableId="2018650182">
    <w:abstractNumId w:val="13"/>
  </w:num>
  <w:num w:numId="14" w16cid:durableId="300814975">
    <w:abstractNumId w:val="15"/>
  </w:num>
  <w:num w:numId="15" w16cid:durableId="1621570397">
    <w:abstractNumId w:val="12"/>
  </w:num>
  <w:num w:numId="16" w16cid:durableId="1645740525">
    <w:abstractNumId w:val="14"/>
  </w:num>
  <w:num w:numId="17" w16cid:durableId="952057709">
    <w:abstractNumId w:val="0"/>
  </w:num>
  <w:num w:numId="18" w16cid:durableId="1570572226">
    <w:abstractNumId w:val="18"/>
  </w:num>
  <w:num w:numId="19" w16cid:durableId="720978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B5"/>
    <w:rsid w:val="000345D3"/>
    <w:rsid w:val="000433C4"/>
    <w:rsid w:val="0004392F"/>
    <w:rsid w:val="000530FE"/>
    <w:rsid w:val="00067977"/>
    <w:rsid w:val="000A690D"/>
    <w:rsid w:val="000B4F26"/>
    <w:rsid w:val="000B60E7"/>
    <w:rsid w:val="000C310A"/>
    <w:rsid w:val="000D0C59"/>
    <w:rsid w:val="000E5A6B"/>
    <w:rsid w:val="000E6743"/>
    <w:rsid w:val="00117E6D"/>
    <w:rsid w:val="00131C4C"/>
    <w:rsid w:val="00140BDB"/>
    <w:rsid w:val="0016541B"/>
    <w:rsid w:val="00167CAC"/>
    <w:rsid w:val="001751B4"/>
    <w:rsid w:val="001768C5"/>
    <w:rsid w:val="0019741A"/>
    <w:rsid w:val="001A083B"/>
    <w:rsid w:val="001C4694"/>
    <w:rsid w:val="001C62B3"/>
    <w:rsid w:val="001E4178"/>
    <w:rsid w:val="001F5CE3"/>
    <w:rsid w:val="002032C0"/>
    <w:rsid w:val="002148C6"/>
    <w:rsid w:val="00227BD5"/>
    <w:rsid w:val="0023494D"/>
    <w:rsid w:val="00234FC6"/>
    <w:rsid w:val="00241D27"/>
    <w:rsid w:val="002524A4"/>
    <w:rsid w:val="00280731"/>
    <w:rsid w:val="00285262"/>
    <w:rsid w:val="00287475"/>
    <w:rsid w:val="002A45B8"/>
    <w:rsid w:val="002B5EC6"/>
    <w:rsid w:val="002D488C"/>
    <w:rsid w:val="00316734"/>
    <w:rsid w:val="00331807"/>
    <w:rsid w:val="00360F49"/>
    <w:rsid w:val="00366C93"/>
    <w:rsid w:val="00374403"/>
    <w:rsid w:val="00381578"/>
    <w:rsid w:val="003834E1"/>
    <w:rsid w:val="003A000F"/>
    <w:rsid w:val="003B3CB4"/>
    <w:rsid w:val="003B4B2A"/>
    <w:rsid w:val="003B6EA1"/>
    <w:rsid w:val="003D2605"/>
    <w:rsid w:val="003E2E11"/>
    <w:rsid w:val="0041098D"/>
    <w:rsid w:val="00415924"/>
    <w:rsid w:val="00430AD1"/>
    <w:rsid w:val="00440EF7"/>
    <w:rsid w:val="004431B1"/>
    <w:rsid w:val="004C0B0D"/>
    <w:rsid w:val="004C3978"/>
    <w:rsid w:val="004C65D3"/>
    <w:rsid w:val="004E389D"/>
    <w:rsid w:val="004E675A"/>
    <w:rsid w:val="004F233A"/>
    <w:rsid w:val="004F29F2"/>
    <w:rsid w:val="005231FB"/>
    <w:rsid w:val="00532EC7"/>
    <w:rsid w:val="005410C5"/>
    <w:rsid w:val="00541481"/>
    <w:rsid w:val="00542E8A"/>
    <w:rsid w:val="00552061"/>
    <w:rsid w:val="0055721A"/>
    <w:rsid w:val="0057552C"/>
    <w:rsid w:val="00577353"/>
    <w:rsid w:val="00577B16"/>
    <w:rsid w:val="005D4E86"/>
    <w:rsid w:val="005E7EED"/>
    <w:rsid w:val="00603E3D"/>
    <w:rsid w:val="00605FFD"/>
    <w:rsid w:val="006220D3"/>
    <w:rsid w:val="00625420"/>
    <w:rsid w:val="0063060F"/>
    <w:rsid w:val="00632282"/>
    <w:rsid w:val="00635EEE"/>
    <w:rsid w:val="006429E4"/>
    <w:rsid w:val="0066124D"/>
    <w:rsid w:val="0066680A"/>
    <w:rsid w:val="00670088"/>
    <w:rsid w:val="0069000F"/>
    <w:rsid w:val="006B1979"/>
    <w:rsid w:val="006C4F57"/>
    <w:rsid w:val="006D086F"/>
    <w:rsid w:val="00700ED4"/>
    <w:rsid w:val="00722D6E"/>
    <w:rsid w:val="00771024"/>
    <w:rsid w:val="00772E4F"/>
    <w:rsid w:val="00786C57"/>
    <w:rsid w:val="00786CC9"/>
    <w:rsid w:val="00787B69"/>
    <w:rsid w:val="007C151E"/>
    <w:rsid w:val="007C4EA0"/>
    <w:rsid w:val="007C6C4B"/>
    <w:rsid w:val="007E7D9E"/>
    <w:rsid w:val="007F5DC7"/>
    <w:rsid w:val="00803DA7"/>
    <w:rsid w:val="0081163E"/>
    <w:rsid w:val="00822016"/>
    <w:rsid w:val="0083330A"/>
    <w:rsid w:val="00841671"/>
    <w:rsid w:val="0084701F"/>
    <w:rsid w:val="00852313"/>
    <w:rsid w:val="00870AAB"/>
    <w:rsid w:val="00874B19"/>
    <w:rsid w:val="00895FEA"/>
    <w:rsid w:val="008976A8"/>
    <w:rsid w:val="00897809"/>
    <w:rsid w:val="008A6EA5"/>
    <w:rsid w:val="008A7D58"/>
    <w:rsid w:val="008D555E"/>
    <w:rsid w:val="009013C5"/>
    <w:rsid w:val="0091173D"/>
    <w:rsid w:val="00912DD3"/>
    <w:rsid w:val="0091794E"/>
    <w:rsid w:val="009201A8"/>
    <w:rsid w:val="0092070D"/>
    <w:rsid w:val="00926D23"/>
    <w:rsid w:val="009310B5"/>
    <w:rsid w:val="00937D09"/>
    <w:rsid w:val="00941E03"/>
    <w:rsid w:val="009449C2"/>
    <w:rsid w:val="00961417"/>
    <w:rsid w:val="00962C0F"/>
    <w:rsid w:val="00963B28"/>
    <w:rsid w:val="00966C96"/>
    <w:rsid w:val="0098240C"/>
    <w:rsid w:val="00982DA6"/>
    <w:rsid w:val="009A1999"/>
    <w:rsid w:val="009A5CE9"/>
    <w:rsid w:val="009B2C43"/>
    <w:rsid w:val="009D785C"/>
    <w:rsid w:val="009E1624"/>
    <w:rsid w:val="009E7742"/>
    <w:rsid w:val="009F5B9E"/>
    <w:rsid w:val="00A0633E"/>
    <w:rsid w:val="00A23AA9"/>
    <w:rsid w:val="00A32B58"/>
    <w:rsid w:val="00A40669"/>
    <w:rsid w:val="00A7295A"/>
    <w:rsid w:val="00A72F4B"/>
    <w:rsid w:val="00A910C1"/>
    <w:rsid w:val="00A9309A"/>
    <w:rsid w:val="00A93FC2"/>
    <w:rsid w:val="00A94CCC"/>
    <w:rsid w:val="00AC2FCE"/>
    <w:rsid w:val="00AC6B3A"/>
    <w:rsid w:val="00AF1D47"/>
    <w:rsid w:val="00B05018"/>
    <w:rsid w:val="00B052DD"/>
    <w:rsid w:val="00B41A92"/>
    <w:rsid w:val="00B51596"/>
    <w:rsid w:val="00B56A71"/>
    <w:rsid w:val="00B62CD9"/>
    <w:rsid w:val="00B634AB"/>
    <w:rsid w:val="00B67414"/>
    <w:rsid w:val="00B974AC"/>
    <w:rsid w:val="00BA0031"/>
    <w:rsid w:val="00BA20EF"/>
    <w:rsid w:val="00BA7B7C"/>
    <w:rsid w:val="00BB443F"/>
    <w:rsid w:val="00BB6DB8"/>
    <w:rsid w:val="00BC5625"/>
    <w:rsid w:val="00BE5A05"/>
    <w:rsid w:val="00BE736F"/>
    <w:rsid w:val="00BF7443"/>
    <w:rsid w:val="00C0526E"/>
    <w:rsid w:val="00C1423D"/>
    <w:rsid w:val="00C21DFA"/>
    <w:rsid w:val="00C22606"/>
    <w:rsid w:val="00C26CCE"/>
    <w:rsid w:val="00C35AD0"/>
    <w:rsid w:val="00C44A27"/>
    <w:rsid w:val="00C470C1"/>
    <w:rsid w:val="00C65BAB"/>
    <w:rsid w:val="00C71669"/>
    <w:rsid w:val="00C74CC8"/>
    <w:rsid w:val="00C75EDB"/>
    <w:rsid w:val="00C775CF"/>
    <w:rsid w:val="00C845E6"/>
    <w:rsid w:val="00C926F2"/>
    <w:rsid w:val="00CB7A0D"/>
    <w:rsid w:val="00D04DC9"/>
    <w:rsid w:val="00D073D9"/>
    <w:rsid w:val="00D14A4D"/>
    <w:rsid w:val="00D249B5"/>
    <w:rsid w:val="00D26096"/>
    <w:rsid w:val="00D42887"/>
    <w:rsid w:val="00D44CF7"/>
    <w:rsid w:val="00D502FA"/>
    <w:rsid w:val="00D721F1"/>
    <w:rsid w:val="00D72570"/>
    <w:rsid w:val="00D967B8"/>
    <w:rsid w:val="00DA43E7"/>
    <w:rsid w:val="00DC0D75"/>
    <w:rsid w:val="00DC65CA"/>
    <w:rsid w:val="00DD13B7"/>
    <w:rsid w:val="00DD26D9"/>
    <w:rsid w:val="00DE24FA"/>
    <w:rsid w:val="00DE3011"/>
    <w:rsid w:val="00E15687"/>
    <w:rsid w:val="00E170F8"/>
    <w:rsid w:val="00E22888"/>
    <w:rsid w:val="00E22AEF"/>
    <w:rsid w:val="00E32615"/>
    <w:rsid w:val="00E42A7F"/>
    <w:rsid w:val="00E64791"/>
    <w:rsid w:val="00E71E5D"/>
    <w:rsid w:val="00E85E2A"/>
    <w:rsid w:val="00E903F9"/>
    <w:rsid w:val="00EA7941"/>
    <w:rsid w:val="00EB3965"/>
    <w:rsid w:val="00EB6572"/>
    <w:rsid w:val="00EC11AB"/>
    <w:rsid w:val="00EF7776"/>
    <w:rsid w:val="00EF7F30"/>
    <w:rsid w:val="00F0245E"/>
    <w:rsid w:val="00F1132C"/>
    <w:rsid w:val="00F13C29"/>
    <w:rsid w:val="00F30B70"/>
    <w:rsid w:val="00F334E3"/>
    <w:rsid w:val="00F42E74"/>
    <w:rsid w:val="00F520D5"/>
    <w:rsid w:val="00F553D3"/>
    <w:rsid w:val="00F90BD5"/>
    <w:rsid w:val="00F90C42"/>
    <w:rsid w:val="00F93869"/>
    <w:rsid w:val="00FA5786"/>
    <w:rsid w:val="00FC2984"/>
    <w:rsid w:val="00FC56E7"/>
    <w:rsid w:val="00FD2A33"/>
    <w:rsid w:val="00FE13D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C749E"/>
  <w14:defaultImageDpi w14:val="300"/>
  <w15:docId w15:val="{F99EA689-0A24-4535-B428-FCE9FE0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C5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AF1D47"/>
    <w:rPr>
      <w:rFonts w:ascii="Arial" w:eastAsia="Times New Roman" w:hAnsi="Arial" w:cs="Arial"/>
      <w:sz w:val="20"/>
    </w:rPr>
  </w:style>
  <w:style w:type="character" w:customStyle="1" w:styleId="Style1Char">
    <w:name w:val="Style1 Char"/>
    <w:basedOn w:val="DefaultParagraphFont"/>
    <w:link w:val="Style1"/>
    <w:rsid w:val="00AF1D47"/>
    <w:rPr>
      <w:rFonts w:ascii="Arial" w:eastAsia="Times New Roman" w:hAnsi="Arial" w:cs="Arial"/>
      <w:sz w:val="20"/>
    </w:rPr>
  </w:style>
  <w:style w:type="paragraph" w:styleId="NoSpacing">
    <w:name w:val="No Spacing"/>
    <w:uiPriority w:val="1"/>
    <w:qFormat/>
    <w:rsid w:val="009E162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1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7B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7BD5"/>
    <w:rPr>
      <w:b/>
      <w:bCs/>
    </w:rPr>
  </w:style>
  <w:style w:type="paragraph" w:customStyle="1" w:styleId="Body">
    <w:name w:val="Body"/>
    <w:basedOn w:val="Normal"/>
    <w:rsid w:val="00227BD5"/>
    <w:pPr>
      <w:spacing w:before="40" w:after="40"/>
    </w:pPr>
    <w:rPr>
      <w:rFonts w:ascii="Tahoma" w:eastAsia="Times New Roman" w:hAnsi="Tahoma" w:cs="Times New Roman"/>
      <w:sz w:val="20"/>
      <w:szCs w:val="20"/>
    </w:rPr>
  </w:style>
  <w:style w:type="paragraph" w:customStyle="1" w:styleId="paragraph">
    <w:name w:val="paragraph"/>
    <w:basedOn w:val="Normal"/>
    <w:rsid w:val="00F334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334E3"/>
  </w:style>
  <w:style w:type="character" w:customStyle="1" w:styleId="eop">
    <w:name w:val="eop"/>
    <w:basedOn w:val="DefaultParagraphFont"/>
    <w:rsid w:val="00F334E3"/>
  </w:style>
  <w:style w:type="character" w:styleId="UnresolvedMention">
    <w:name w:val="Unresolved Mention"/>
    <w:basedOn w:val="DefaultParagraphFont"/>
    <w:uiPriority w:val="99"/>
    <w:semiHidden/>
    <w:unhideWhenUsed/>
    <w:rsid w:val="00E32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gloege@mnm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gloege@mnmed.org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MAFoundationDocument" ma:contentTypeID="0x010100BC251BDB46489847ABAA42336155E00D1100BD23C86B900D2446816241A067FC56AC" ma:contentTypeVersion="4" ma:contentTypeDescription="Create a new document." ma:contentTypeScope="" ma:versionID="e5a44fe963fb9cd8efa1e8a66d851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110e05c-25e4-4f9a-a3dd-962248d57fba" ContentTypeId="0x010100BC251BDB46489847ABAA42336155E00D11" PreviousValue="false" LastSyncTimeStamp="2021-09-24T20:34:26.53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3A93-5899-4421-89D1-656A9FD77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E0746-2C30-4F47-B1F3-2C0E64BD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6608D-293D-44EF-AEAD-BE5625958E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475EAC-F7A5-4D42-81F6-795B7F7E1B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B180F7-3B8D-45AE-9058-D224EB95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DaisyMaeDesign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Forss</dc:creator>
  <cp:lastModifiedBy>Kristen Gloege</cp:lastModifiedBy>
  <cp:revision>15</cp:revision>
  <cp:lastPrinted>2018-08-03T15:34:00Z</cp:lastPrinted>
  <dcterms:created xsi:type="dcterms:W3CDTF">2025-09-18T18:59:00Z</dcterms:created>
  <dcterms:modified xsi:type="dcterms:W3CDTF">2025-09-18T19:09:00Z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0x010100BC251BDB46489847ABAA42336155E00D1100BD23C86B900D2446816241A067FC56AC</vt:lpwstr>
  </property>
</Properties>
</file>